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8" w:rsidRDefault="000356F8" w:rsidP="000356F8">
      <w:pPr>
        <w:pStyle w:val="Standard"/>
        <w:jc w:val="right"/>
        <w:rPr>
          <w:lang w:val="ru-RU"/>
        </w:rPr>
      </w:pPr>
      <w:r>
        <w:rPr>
          <w:lang w:val="ru-RU"/>
        </w:rPr>
        <w:t>УТВЕРЖДАЮ:</w:t>
      </w:r>
    </w:p>
    <w:p w:rsidR="000356F8" w:rsidRDefault="000356F8" w:rsidP="000356F8">
      <w:pPr>
        <w:pStyle w:val="Standard"/>
        <w:jc w:val="right"/>
        <w:rPr>
          <w:lang w:val="ru-RU"/>
        </w:rPr>
      </w:pPr>
    </w:p>
    <w:p w:rsidR="000356F8" w:rsidRDefault="000356F8" w:rsidP="000356F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Заместитель главы города </w:t>
      </w:r>
      <w:proofErr w:type="spellStart"/>
      <w:r>
        <w:rPr>
          <w:lang w:val="ru-RU"/>
        </w:rPr>
        <w:t>Югорска</w:t>
      </w:r>
      <w:proofErr w:type="spellEnd"/>
    </w:p>
    <w:p w:rsidR="000356F8" w:rsidRDefault="000356F8" w:rsidP="000356F8">
      <w:pPr>
        <w:pStyle w:val="Standard"/>
        <w:jc w:val="right"/>
        <w:rPr>
          <w:lang w:val="ru-RU"/>
        </w:rPr>
      </w:pPr>
      <w:r>
        <w:rPr>
          <w:lang w:val="ru-RU"/>
        </w:rPr>
        <w:t>по социальным вопросам</w:t>
      </w:r>
    </w:p>
    <w:p w:rsidR="000356F8" w:rsidRDefault="000356F8" w:rsidP="000356F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___________________Т.И. </w:t>
      </w:r>
      <w:proofErr w:type="spellStart"/>
      <w:r>
        <w:rPr>
          <w:lang w:val="ru-RU"/>
        </w:rPr>
        <w:t>Долгодворова</w:t>
      </w:r>
      <w:proofErr w:type="spellEnd"/>
    </w:p>
    <w:p w:rsidR="000356F8" w:rsidRDefault="000356F8" w:rsidP="000356F8">
      <w:pPr>
        <w:pStyle w:val="Standard"/>
        <w:jc w:val="right"/>
        <w:rPr>
          <w:lang w:val="ru-RU"/>
        </w:rPr>
      </w:pPr>
      <w:r>
        <w:rPr>
          <w:lang w:val="ru-RU"/>
        </w:rPr>
        <w:t>«____» ____________ 2009г.</w:t>
      </w:r>
    </w:p>
    <w:p w:rsidR="000356F8" w:rsidRDefault="000356F8" w:rsidP="000356F8">
      <w:pPr>
        <w:pStyle w:val="Standard"/>
        <w:jc w:val="right"/>
        <w:rPr>
          <w:lang w:val="ru-RU"/>
        </w:rPr>
      </w:pPr>
    </w:p>
    <w:p w:rsidR="000356F8" w:rsidRDefault="000356F8" w:rsidP="000356F8">
      <w:pPr>
        <w:pStyle w:val="Standard"/>
        <w:jc w:val="right"/>
        <w:rPr>
          <w:lang w:val="ru-RU"/>
        </w:rPr>
      </w:pPr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План</w:t>
      </w:r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работы Комитета по физической культуре, спорту, семейной и молодежной политике</w:t>
      </w:r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в сфере семейной и молодежной политики на 1 квартал 2010 год</w:t>
      </w:r>
    </w:p>
    <w:p w:rsidR="000356F8" w:rsidRDefault="000356F8" w:rsidP="000356F8">
      <w:pPr>
        <w:pStyle w:val="Standard"/>
        <w:jc w:val="center"/>
        <w:rPr>
          <w:b/>
          <w:lang w:val="ru-RU"/>
        </w:rPr>
      </w:pPr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Вопросы, выносимые на заседание Думы города </w:t>
      </w:r>
      <w:proofErr w:type="spellStart"/>
      <w:r>
        <w:rPr>
          <w:b/>
          <w:lang w:val="ru-RU"/>
        </w:rPr>
        <w:t>Югорска</w:t>
      </w:r>
      <w:proofErr w:type="spellEnd"/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459"/>
        <w:gridCol w:w="2520"/>
        <w:gridCol w:w="2848"/>
      </w:tblGrid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 внесении изменений в городскую программу «Жилье молодым на 2008 — 2010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</w:tbl>
    <w:p w:rsidR="000356F8" w:rsidRDefault="000356F8" w:rsidP="000356F8">
      <w:pPr>
        <w:pStyle w:val="Standard"/>
        <w:jc w:val="center"/>
        <w:rPr>
          <w:lang w:val="ru-RU"/>
        </w:rPr>
      </w:pPr>
    </w:p>
    <w:p w:rsidR="000356F8" w:rsidRDefault="000356F8" w:rsidP="000356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Вопросы, выносимые для рассмотрения у главы города и заместителя главы города по социальным вопросам</w:t>
      </w:r>
    </w:p>
    <w:p w:rsidR="000356F8" w:rsidRDefault="000356F8" w:rsidP="000356F8">
      <w:pPr>
        <w:pStyle w:val="Standard"/>
        <w:jc w:val="center"/>
        <w:rPr>
          <w:b/>
          <w:lang w:val="ru-RU"/>
        </w:rPr>
      </w:pP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459"/>
        <w:gridCol w:w="2520"/>
        <w:gridCol w:w="2848"/>
      </w:tblGrid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№/№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0356F8" w:rsidTr="000356F8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Реализация ведомственной целевой программы "Реализация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годы"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деятельность межведомственной комиссии по организации отдыха, оздоровления, занятости детей, подростков и молодежи в период 2010 года: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-утверждение положения о комиссии;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утверждение персонального состава комиссии;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утверждение плана работы комиссии на 2010 год;</w:t>
            </w:r>
          </w:p>
          <w:p w:rsidR="000356F8" w:rsidRDefault="000356F8">
            <w:pPr>
              <w:pStyle w:val="Standard"/>
            </w:pPr>
            <w:r>
              <w:t>-</w:t>
            </w:r>
            <w:proofErr w:type="spellStart"/>
            <w:r>
              <w:t>заседания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городской подпрограммы «Жилье – молодым на 2008 — 2010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И.М., Самсоненко О.В.</w:t>
            </w:r>
          </w:p>
        </w:tc>
      </w:tr>
      <w:tr w:rsidR="000356F8" w:rsidTr="000356F8"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8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подпрограммы «Обеспечение жильем молодых семей» федеральной целевой программы «Жилище» на 2002 — 2010 годы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городских мероприятий в соответствии с утвержденной программой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  <w:p w:rsidR="000356F8" w:rsidRDefault="000356F8">
            <w:pPr>
              <w:pStyle w:val="Standard"/>
              <w:jc w:val="center"/>
            </w:pPr>
          </w:p>
        </w:tc>
      </w:tr>
      <w:tr w:rsidR="000356F8" w:rsidTr="000356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"</w:t>
            </w:r>
            <w:proofErr w:type="spellStart"/>
            <w:r>
              <w:t>Отдых</w:t>
            </w:r>
            <w:proofErr w:type="spellEnd"/>
            <w:r>
              <w:t xml:space="preserve"> 2010"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</w:tbl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>Мероприятия в сфере семейной и молодежной политики</w:t>
      </w:r>
    </w:p>
    <w:p w:rsidR="000356F8" w:rsidRDefault="000356F8" w:rsidP="000356F8">
      <w:pPr>
        <w:pStyle w:val="Standard"/>
        <w:jc w:val="center"/>
        <w:rPr>
          <w:b/>
          <w:bCs/>
          <w:lang w:val="ru-RU"/>
        </w:rPr>
      </w:pP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8437"/>
        <w:gridCol w:w="2281"/>
        <w:gridCol w:w="3117"/>
      </w:tblGrid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0356F8" w:rsidTr="000356F8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8" w:rsidRDefault="000356F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квартал</w:t>
            </w:r>
            <w:proofErr w:type="spellEnd"/>
            <w:r>
              <w:rPr>
                <w:b/>
              </w:rPr>
              <w:t xml:space="preserve"> 2010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  <w:p w:rsidR="000356F8" w:rsidRDefault="000356F8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праздничного общегородского мероприятия "День студента"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0356F8" w:rsidRDefault="000356F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свода статистической и справочной информации в сфере молодёжной политики по городу </w:t>
            </w:r>
            <w:proofErr w:type="spellStart"/>
            <w:r>
              <w:rPr>
                <w:lang w:val="ru-RU"/>
              </w:rPr>
              <w:t>Югорску</w:t>
            </w:r>
            <w:proofErr w:type="spellEnd"/>
            <w:r>
              <w:rPr>
                <w:lang w:val="ru-RU"/>
              </w:rPr>
              <w:t xml:space="preserve"> за 2009 год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 - </w:t>
            </w:r>
            <w:r>
              <w:rPr>
                <w:lang w:val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и проведение муниципального этапа окружного конкурса "Студент года"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jc w:val="center"/>
            </w:pPr>
            <w:proofErr w:type="spellStart"/>
            <w:r>
              <w:t>Рогачёв</w:t>
            </w:r>
            <w:proofErr w:type="spellEnd"/>
            <w:r>
              <w:t xml:space="preserve">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Сбор информации для организации отдыха, оздоровления и занятости детей, подростков и молодёжи в 2010г.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заседаний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Default="000356F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 в рамках месячника военно-патриотического воспитания и оборонно-массовой работы, посвященного Дню </w:t>
            </w:r>
            <w:r w:rsidRPr="000356F8">
              <w:rPr>
                <w:lang w:val="ru-RU"/>
              </w:rPr>
              <w:t>Защитника Отечества: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-подготовка и согласование проекта распоряжения Главы города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-торжественный митинг у мемориала Защитникам Отечества и первопроходцам земли Югорской;</w:t>
            </w:r>
          </w:p>
          <w:p w:rsidR="000356F8" w:rsidRDefault="000356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-организация и проведение городских соревнований по рукопашному бою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  <w:r w:rsidRPr="000356F8">
              <w:rPr>
                <w:lang w:val="ru-RU"/>
              </w:rPr>
              <w:t>,</w:t>
            </w:r>
          </w:p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 xml:space="preserve"> УО,</w:t>
            </w:r>
          </w:p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>Комитет солдатских матерей,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совещании менеджеров окружного молодёжного конкурса "Золотое будущее Югры"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итоговой коллегии комитета по молодёжной политике округа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Занина И.М.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Проведение заседания городского актива - студенческого совета, молодежных общественных объединений.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Рогачёв</w:t>
            </w:r>
            <w:proofErr w:type="spellEnd"/>
            <w:r>
              <w:t xml:space="preserve">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Подготовка и проведение городского смотра - конкурса вариативных программ по основным направлениям молодёжной политики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Подготовка работы для проведения муниципального этапа окружного молодежного конкурса "Золотое будущее Югры":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>- проведение рекламной кампании;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>- первичный отбор конкурсантов;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>- собеседование с конкурсантами;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>- содействие в подготовке проектов.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окружном этапе конкурса "Студент года"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Губина Э.А.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школе "Молодой политик"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молодёжной школе актива "Импульс Югры"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 </w:t>
            </w:r>
            <w:proofErr w:type="spellStart"/>
            <w:r>
              <w:t>Рогачев</w:t>
            </w:r>
            <w:proofErr w:type="spellEnd"/>
            <w:r>
              <w:t xml:space="preserve">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руководителей детских объединений в окружном семинаре "Лидер 21 века"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 xml:space="preserve"> Рогачёв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окружном этапе конкурса вариативных программ по основным направлениям государственной молодёжной политики.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Сбор информации для подготовки городской программы "Отдых 2010"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  <w:r>
              <w:t xml:space="preserve"> -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А.А.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Сбор и подготовка отчетной документации по итогам работы за 1 квартал 2010 года подведомственных учреждений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К 20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заседаниях межведомственной комиссии профилактике безнадзорности и правонарушений несовершеннолетних и защите их прав"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Методическое руководство, координация работы структурных подразделений: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 xml:space="preserve">-муниципальное </w:t>
            </w:r>
            <w:r>
              <w:rPr>
                <w:lang w:val="ru-RU"/>
              </w:rPr>
              <w:t xml:space="preserve">автономное </w:t>
            </w:r>
            <w:r w:rsidRPr="000356F8">
              <w:rPr>
                <w:lang w:val="ru-RU"/>
              </w:rPr>
              <w:t>учреждение "Молодежная биржа труда "Гелиос";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 xml:space="preserve">-муниципальное </w:t>
            </w:r>
            <w:r>
              <w:rPr>
                <w:lang w:val="ru-RU"/>
              </w:rPr>
              <w:t xml:space="preserve">бюджетное </w:t>
            </w:r>
            <w:r w:rsidRPr="000356F8">
              <w:rPr>
                <w:lang w:val="ru-RU"/>
              </w:rPr>
              <w:t>учреждение "Центр досуга";</w:t>
            </w:r>
          </w:p>
          <w:p w:rsidR="000356F8" w:rsidRPr="000356F8" w:rsidRDefault="000356F8">
            <w:pPr>
              <w:pStyle w:val="Standard"/>
              <w:rPr>
                <w:lang w:val="ru-RU"/>
              </w:rPr>
            </w:pPr>
            <w:r w:rsidRPr="000356F8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 w:rsidRPr="000356F8">
              <w:rPr>
                <w:lang w:val="ru-RU"/>
              </w:rPr>
              <w:t>учреждение "Дворец семьи".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>Занина И.М.</w:t>
            </w:r>
          </w:p>
          <w:p w:rsidR="000356F8" w:rsidRPr="000356F8" w:rsidRDefault="000356F8">
            <w:pPr>
              <w:pStyle w:val="Standard"/>
              <w:jc w:val="center"/>
              <w:rPr>
                <w:lang w:val="ru-RU"/>
              </w:rPr>
            </w:pPr>
            <w:r w:rsidRPr="000356F8">
              <w:rPr>
                <w:lang w:val="ru-RU"/>
              </w:rPr>
              <w:t>руководители подведомственных учреждений</w:t>
            </w: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Участие в работе окружной коллегии по молодежной политике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Занина И.М.</w:t>
            </w:r>
          </w:p>
          <w:p w:rsidR="000356F8" w:rsidRDefault="000356F8">
            <w:pPr>
              <w:pStyle w:val="Standard"/>
              <w:jc w:val="center"/>
            </w:pPr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22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Публикации в СМИ города (информация о мероприятиях)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  <w:tr w:rsidR="000356F8" w:rsidTr="000356F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>23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Pr="000356F8" w:rsidRDefault="000356F8">
            <w:pPr>
              <w:pStyle w:val="Standard"/>
              <w:snapToGrid w:val="0"/>
              <w:rPr>
                <w:lang w:val="ru-RU"/>
              </w:rPr>
            </w:pPr>
            <w:r w:rsidRPr="000356F8">
              <w:rPr>
                <w:lang w:val="ru-RU"/>
              </w:rPr>
              <w:t>Подготовка информационных материалов для городской газеты, сайта о мероприятиях комитета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F8" w:rsidRDefault="000356F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КФКССиМП</w:t>
            </w:r>
            <w:proofErr w:type="spellEnd"/>
          </w:p>
        </w:tc>
      </w:tr>
    </w:tbl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jc w:val="center"/>
      </w:pPr>
    </w:p>
    <w:p w:rsidR="000356F8" w:rsidRDefault="000356F8" w:rsidP="000356F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Председатель комитета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 xml:space="preserve">                   </w:t>
      </w:r>
      <w:bookmarkStart w:id="0" w:name="_GoBack"/>
      <w:bookmarkEnd w:id="0"/>
      <w:r>
        <w:rPr>
          <w:b/>
          <w:bCs/>
          <w:lang w:val="ru-RU"/>
        </w:rPr>
        <w:t xml:space="preserve"> В.М. Бурматов</w:t>
      </w:r>
    </w:p>
    <w:p w:rsidR="000356F8" w:rsidRDefault="000356F8" w:rsidP="000356F8">
      <w:pPr>
        <w:pStyle w:val="Standard"/>
        <w:rPr>
          <w:b/>
          <w:bCs/>
          <w:lang w:val="ru-RU"/>
        </w:rPr>
      </w:pPr>
    </w:p>
    <w:p w:rsidR="000356F8" w:rsidRDefault="000356F8" w:rsidP="000356F8">
      <w:pPr>
        <w:pStyle w:val="Standard"/>
        <w:rPr>
          <w:b/>
          <w:bCs/>
          <w:lang w:val="ru-RU"/>
        </w:rPr>
      </w:pPr>
    </w:p>
    <w:p w:rsidR="000356F8" w:rsidRDefault="000356F8" w:rsidP="000356F8">
      <w:pPr>
        <w:pStyle w:val="Standard"/>
        <w:rPr>
          <w:b/>
          <w:bCs/>
          <w:lang w:val="ru-RU"/>
        </w:rPr>
      </w:pPr>
    </w:p>
    <w:p w:rsidR="000356F8" w:rsidRDefault="000356F8" w:rsidP="000356F8">
      <w:pPr>
        <w:pStyle w:val="Standard"/>
        <w:rPr>
          <w:b/>
          <w:bCs/>
          <w:lang w:val="ru-RU"/>
        </w:rPr>
      </w:pPr>
    </w:p>
    <w:p w:rsidR="000356F8" w:rsidRDefault="000356F8" w:rsidP="000356F8">
      <w:pPr>
        <w:pStyle w:val="Standard"/>
        <w:rPr>
          <w:b/>
          <w:bCs/>
          <w:lang w:val="ru-RU"/>
        </w:rPr>
      </w:pPr>
    </w:p>
    <w:p w:rsidR="000356F8" w:rsidRDefault="000356F8" w:rsidP="000356F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О.В. Самсоненко,</w:t>
      </w:r>
    </w:p>
    <w:p w:rsidR="000356F8" w:rsidRDefault="000356F8" w:rsidP="000356F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5-00-24</w:t>
      </w:r>
    </w:p>
    <w:p w:rsidR="00F532B8" w:rsidRDefault="00F532B8"/>
    <w:sectPr w:rsidR="00F532B8" w:rsidSect="00035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D6"/>
    <w:rsid w:val="000356F8"/>
    <w:rsid w:val="009E0ED6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8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6F8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8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56F8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2014-11-14T04:21:00Z</dcterms:created>
  <dcterms:modified xsi:type="dcterms:W3CDTF">2014-11-14T04:21:00Z</dcterms:modified>
</cp:coreProperties>
</file>